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3B" w:rsidRDefault="00B7353B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91" w:rsidRDefault="00B7353B" w:rsidP="000A3391">
      <w:pPr>
        <w:spacing w:after="0" w:line="240" w:lineRule="auto"/>
        <w:ind w:firstLine="540"/>
        <w:jc w:val="both"/>
      </w:pP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регулируемой сбытовой надбавки гарантирующего 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АО «Энергосбытовая компания «Восток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устанавливается распоряжением РЭК Тюменской области, ХМАО-Югры, ЯНАО, полный текст которого 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на сайте компании по адресу: </w:t>
      </w:r>
      <w:hyperlink r:id="rId4" w:history="1">
        <w:r w:rsidR="00BA5456" w:rsidRPr="005E4183">
          <w:rPr>
            <w:rStyle w:val="a3"/>
          </w:rPr>
          <w:t>https://tyumen.vostok-electra.ru/documents/upload/legal_files_rates/rasporyazhenie-64-ot-26122025g-ob-ustanovlenii-sbytovykh-nadbavok-na-2026gpdf.pdf</w:t>
        </w:r>
      </w:hyperlink>
      <w:r w:rsidR="00ED2632">
        <w:t>.</w:t>
      </w:r>
    </w:p>
    <w:p w:rsidR="00BA5456" w:rsidRDefault="00BA5456" w:rsidP="000A3391">
      <w:pPr>
        <w:spacing w:after="0" w:line="240" w:lineRule="auto"/>
        <w:ind w:firstLine="540"/>
        <w:jc w:val="both"/>
      </w:pPr>
      <w:bookmarkStart w:id="0" w:name="_GoBack"/>
      <w:bookmarkEnd w:id="0"/>
    </w:p>
    <w:p w:rsidR="00ED2632" w:rsidRDefault="00ED2632" w:rsidP="000A3391">
      <w:pPr>
        <w:spacing w:after="0" w:line="240" w:lineRule="auto"/>
        <w:ind w:firstLine="540"/>
        <w:jc w:val="both"/>
      </w:pPr>
    </w:p>
    <w:p w:rsidR="00F1478C" w:rsidRPr="003219E9" w:rsidRDefault="00F1478C" w:rsidP="000A3391">
      <w:pPr>
        <w:spacing w:after="0" w:line="240" w:lineRule="auto"/>
        <w:ind w:firstLine="540"/>
        <w:jc w:val="both"/>
      </w:pPr>
    </w:p>
    <w:p w:rsidR="000A3391" w:rsidRPr="003219E9" w:rsidRDefault="000A3391" w:rsidP="000A33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P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C3" w:rsidRPr="00066348" w:rsidRDefault="00B167C3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4FA" w:rsidRDefault="003664FA"/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0A3391"/>
    <w:rsid w:val="003664FA"/>
    <w:rsid w:val="00B167C3"/>
    <w:rsid w:val="00B7353B"/>
    <w:rsid w:val="00BA5456"/>
    <w:rsid w:val="00ED2632"/>
    <w:rsid w:val="00F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CFC8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umen.vostok-electra.ru/documents/upload/legal_files_rates/rasporyazhenie-64-ot-26122025g-ob-ustanovlenii-sbytovykh-nadbavok-na-2026g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2</cp:revision>
  <dcterms:created xsi:type="dcterms:W3CDTF">2026-02-16T10:52:00Z</dcterms:created>
  <dcterms:modified xsi:type="dcterms:W3CDTF">2026-02-16T10:52:00Z</dcterms:modified>
</cp:coreProperties>
</file>